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518C" w14:textId="25A3B912" w:rsidR="00BE55BA" w:rsidRPr="00CB09AA" w:rsidRDefault="00E31AA5" w:rsidP="00BE55BA">
      <w:pPr>
        <w:ind w:left="720"/>
        <w:jc w:val="center"/>
        <w:rPr>
          <w:rFonts w:ascii="Nikosh" w:hAnsi="Nikosh" w:cs="Nikosh"/>
          <w:b/>
          <w:bCs/>
          <w:sz w:val="28"/>
          <w:lang w:val="en-AU" w:bidi="bn-IN"/>
        </w:rPr>
      </w:pPr>
      <w:r>
        <w:rPr>
          <w:rFonts w:ascii="Nikosh" w:hAnsi="Nikosh" w:cs="Nikosh" w:hint="cs"/>
          <w:b/>
          <w:bCs/>
          <w:sz w:val="28"/>
          <w:cs/>
          <w:lang w:bidi="bn-IN"/>
        </w:rPr>
        <w:t xml:space="preserve">বার্ষিক </w:t>
      </w:r>
      <w:r w:rsidR="00BE55BA" w:rsidRPr="00CB09AA">
        <w:rPr>
          <w:rFonts w:ascii="Nikosh" w:hAnsi="Nikosh" w:cs="Nikosh"/>
          <w:b/>
          <w:bCs/>
          <w:sz w:val="28"/>
          <w:cs/>
          <w:lang w:bidi="bn-IN"/>
        </w:rPr>
        <w:t>ই-গভর্ন্যান্স ও উদ্ভাবন কর্মপরিকল্পনা</w:t>
      </w:r>
      <w:r w:rsidR="00CB09AA" w:rsidRPr="00CB09AA">
        <w:rPr>
          <w:rFonts w:ascii="Nikosh" w:hAnsi="Nikosh" w:cs="Nikosh"/>
          <w:b/>
          <w:bCs/>
          <w:sz w:val="28"/>
          <w:cs/>
          <w:lang w:bidi="bn-IN"/>
        </w:rPr>
        <w:t xml:space="preserve"> ২০২১-২২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796"/>
        <w:gridCol w:w="499"/>
        <w:gridCol w:w="2223"/>
        <w:gridCol w:w="2326"/>
        <w:gridCol w:w="682"/>
        <w:gridCol w:w="1224"/>
        <w:gridCol w:w="1241"/>
        <w:gridCol w:w="1233"/>
        <w:gridCol w:w="1231"/>
      </w:tblGrid>
      <w:tr w:rsidR="00BE55BA" w:rsidRPr="00CB09AA" w14:paraId="2ADD1B3F" w14:textId="77777777" w:rsidTr="00793052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73197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0563D81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AEC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ক্ষেত্র </w:t>
            </w:r>
          </w:p>
          <w:p w14:paraId="5EE70080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1693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EAB5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14:paraId="5ED1EB68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3D3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</w:p>
          <w:p w14:paraId="7270F6D5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39C5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14:paraId="6D472616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0D01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8AD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লক্ষ্যমাত্রা ২০২১-২০২২</w:t>
            </w:r>
          </w:p>
        </w:tc>
      </w:tr>
      <w:tr w:rsidR="00BE55BA" w:rsidRPr="00CB09AA" w14:paraId="46BC4780" w14:textId="77777777" w:rsidTr="00793052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14C7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0EC7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521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5EDA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9F33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1E61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136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BE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3E5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CDD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চলতি মান</w:t>
            </w:r>
          </w:p>
        </w:tc>
      </w:tr>
      <w:tr w:rsidR="00BE55BA" w:rsidRPr="00CB09AA" w14:paraId="54FC84A0" w14:textId="77777777" w:rsidTr="00793052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2B3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C7C4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2C6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DDD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05F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1FD6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079E" w14:textId="77777777" w:rsidR="00BE55BA" w:rsidRPr="00CB09AA" w:rsidRDefault="00BE55BA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F0E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542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F27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</w:tr>
      <w:tr w:rsidR="00BE55BA" w:rsidRPr="00CB09AA" w14:paraId="00F9578A" w14:textId="77777777" w:rsidTr="00793052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D8E5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5C32D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6418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E940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1BE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8987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E246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4764A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ACD13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3B9" w14:textId="77777777" w:rsidR="00BE55BA" w:rsidRPr="00CB09AA" w:rsidRDefault="00BE55BA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</w:tr>
      <w:tr w:rsidR="00BE55BA" w:rsidRPr="00CB09AA" w14:paraId="6AAA45F8" w14:textId="77777777" w:rsidTr="00793052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E8D3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</w:p>
          <w:p w14:paraId="29B3E07D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4B7E7C2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4E430133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B91E7F3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277C6118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9A5AD75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13FC563F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52856236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2159BB7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9D1C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[১] ই-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গভর্ন্যান্স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উদ্ভাবন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জোরদারকরণ</w:t>
            </w:r>
            <w:proofErr w:type="spellEnd"/>
          </w:p>
          <w:p w14:paraId="0FAF2F04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EAB5909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1E838B08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77986CD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C353898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0C8FC0E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80F3" w14:textId="13DC448F" w:rsidR="00BE55BA" w:rsidRPr="00CB09AA" w:rsidRDefault="00974C09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  <w:p w14:paraId="5BB1B847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5901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53B4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0027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910A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1014E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A8D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C6C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০৫/০৫/২০২২</w:t>
            </w:r>
          </w:p>
        </w:tc>
      </w:tr>
      <w:tr w:rsidR="00BE55BA" w:rsidRPr="00CB09AA" w14:paraId="1FF9DAF8" w14:textId="77777777" w:rsidTr="00793052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3A06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C67A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2F67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0A2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E8C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8E7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19CE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0BD0B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43C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০৪/০৩/২০২২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EFA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২৫/০৩/২০২২</w:t>
            </w:r>
          </w:p>
        </w:tc>
      </w:tr>
      <w:tr w:rsidR="00BE55BA" w:rsidRPr="00CB09AA" w14:paraId="23AA5BF9" w14:textId="77777777" w:rsidTr="00793052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2102B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4AE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DFA2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A1B13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[১.৩] 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সেবা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D7DD9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1AE6B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2EB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9D8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৩০/১২/২০২১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D7F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CAA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</w:tr>
      <w:tr w:rsidR="00BE55BA" w:rsidRPr="00CB09AA" w14:paraId="7E541460" w14:textId="77777777" w:rsidTr="00793052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72B5C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4257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B5E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745F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ইতঃপূর্বে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ধারণা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সহজিকৃত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ডিজিটাইজকৃত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পর্যালোচনা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B2F43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[১.৪.১]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F381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A97B9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16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56F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E11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৩০/০৯/২০২১</w:t>
            </w:r>
          </w:p>
        </w:tc>
      </w:tr>
      <w:tr w:rsidR="00BE55BA" w:rsidRPr="00CB09AA" w14:paraId="6782F55D" w14:textId="77777777" w:rsidTr="00793052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E9B89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CFEE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AC5C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2987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D4B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[১.৫.১] ই-ফাইলে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নোট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নিষ্পত্তিকৃত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03A8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1BB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AF3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838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AF4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৬০%</w:t>
            </w:r>
          </w:p>
        </w:tc>
      </w:tr>
      <w:tr w:rsidR="00BE55BA" w:rsidRPr="00CB09AA" w14:paraId="3EEE03D2" w14:textId="77777777" w:rsidTr="00793052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EFDE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DE487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4D074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DE1EE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67F6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35F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9FACA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6BC9F" w14:textId="7D8B9D70" w:rsidR="00BE55BA" w:rsidRPr="00CB09AA" w:rsidRDefault="00974C09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F042A" w14:textId="2782FD3C" w:rsidR="00BE55BA" w:rsidRPr="00CB09AA" w:rsidRDefault="00974C09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BF62" w14:textId="2AC01FFF" w:rsidR="00BE55BA" w:rsidRPr="00CB09AA" w:rsidRDefault="00974C09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BE55BA" w:rsidRPr="00CB09AA" w14:paraId="1AF3A44F" w14:textId="77777777" w:rsidTr="00793052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55473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9558C5A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1F64AF7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9948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প্রাতিষ্ঠানিক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7CD" w14:textId="42D217DC" w:rsidR="00BE55BA" w:rsidRPr="00CB09AA" w:rsidRDefault="00974C09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6261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AF1D7" w14:textId="77777777" w:rsidR="00BE55BA" w:rsidRPr="00CB09AA" w:rsidRDefault="00BE55BA" w:rsidP="007930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CA457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97247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CB02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F4EE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2D6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BE55BA" w:rsidRPr="00CB09AA" w14:paraId="1F045227" w14:textId="77777777" w:rsidTr="00793052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33901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87BA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C0F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2312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14613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[২.১.২]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প্রকাশিত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D41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F519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59BCB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6A12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A82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BE55BA" w:rsidRPr="00CB09AA" w14:paraId="7E1FE3FA" w14:textId="77777777" w:rsidTr="00793052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05EA4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D17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3F4D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83C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771A2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[২.২.১]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B09AA">
              <w:rPr>
                <w:rFonts w:ascii="Nikosh" w:hAnsi="Nikosh" w:cs="Nikosh"/>
                <w:sz w:val="24"/>
                <w:szCs w:val="24"/>
              </w:rPr>
              <w:t>আয়োজিত</w:t>
            </w:r>
            <w:proofErr w:type="spellEnd"/>
            <w:r w:rsidRPr="00CB09A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F114B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741FC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548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AB5C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A2A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BE55BA" w:rsidRPr="00CB09AA" w14:paraId="1B49187F" w14:textId="77777777" w:rsidTr="00793052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9DE70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48D3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33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D16F" w14:textId="77777777" w:rsidR="00BE55BA" w:rsidRPr="00CB09AA" w:rsidRDefault="00BE55BA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15F0D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3363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8499C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E0C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D2C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084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</w:tr>
      <w:tr w:rsidR="00BE55BA" w:rsidRPr="00CB09AA" w14:paraId="228222C0" w14:textId="77777777" w:rsidTr="00793052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D933B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292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A0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5B4F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9C276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[২.২.৩]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5FDC2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4F3F6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134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3C1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11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</w:tr>
      <w:tr w:rsidR="00BE55BA" w:rsidRPr="00CB09AA" w14:paraId="5F7A1601" w14:textId="77777777" w:rsidTr="00793052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BD1B9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C55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F1C1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276B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41774" w14:textId="77777777" w:rsidR="00BE55BA" w:rsidRPr="00CB09AA" w:rsidRDefault="00BE55BA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[২.২.৪]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4800D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1546E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D468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875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FB4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২৭/০১/২০২২</w:t>
            </w:r>
          </w:p>
        </w:tc>
      </w:tr>
      <w:tr w:rsidR="00BE55BA" w:rsidRPr="00CB09AA" w14:paraId="1AD006EE" w14:textId="77777777" w:rsidTr="00793052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B077E" w14:textId="77777777" w:rsidR="00BE55BA" w:rsidRPr="00CB09AA" w:rsidRDefault="00BE55BA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5286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D225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ABC3" w14:textId="77777777" w:rsidR="00BE55BA" w:rsidRPr="00CB09AA" w:rsidRDefault="00BE55BA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14E9" w14:textId="77777777" w:rsidR="00BE55BA" w:rsidRPr="00CB09AA" w:rsidRDefault="00BE55BA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২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E38B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2E7B" w14:textId="77777777" w:rsidR="00BE55BA" w:rsidRPr="00CB09AA" w:rsidRDefault="00BE55BA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0D624" w14:textId="6671B488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 w:rsid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/০৫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3D20F" w14:textId="170B9AC9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 w:rsid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/০৬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F04" w14:textId="77777777" w:rsidR="00BE55BA" w:rsidRPr="00CB09AA" w:rsidRDefault="00BE55BA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-</w:t>
            </w:r>
          </w:p>
        </w:tc>
      </w:tr>
    </w:tbl>
    <w:p w14:paraId="3D3DA178" w14:textId="77777777" w:rsidR="00F942E7" w:rsidRPr="00CB09AA" w:rsidRDefault="00F942E7">
      <w:pPr>
        <w:rPr>
          <w:rFonts w:ascii="Nikosh" w:hAnsi="Nikosh" w:cs="Nikosh"/>
          <w:sz w:val="24"/>
          <w:szCs w:val="24"/>
        </w:rPr>
      </w:pPr>
    </w:p>
    <w:sectPr w:rsidR="00F942E7" w:rsidRPr="00CB09AA" w:rsidSect="00CB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C9"/>
    <w:rsid w:val="00683EC9"/>
    <w:rsid w:val="00974C09"/>
    <w:rsid w:val="00AA1026"/>
    <w:rsid w:val="00BE55BA"/>
    <w:rsid w:val="00CB09AA"/>
    <w:rsid w:val="00E31AA5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63B3"/>
  <w15:chartTrackingRefBased/>
  <w15:docId w15:val="{C4DBC983-7577-4777-B76A-C0543F8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5B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55BA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BA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BE55BA"/>
    <w:rPr>
      <w:rFonts w:ascii="Cambria" w:eastAsia="Times New Roman" w:hAnsi="Cambria" w:cs="Times New Roman"/>
      <w:b/>
      <w:bCs/>
      <w:kern w:val="32"/>
      <w:sz w:val="32"/>
      <w:szCs w:val="40"/>
      <w:lang w:val="x-none" w:eastAsia="x-none" w:bidi="bn-BD"/>
    </w:rPr>
  </w:style>
  <w:style w:type="character" w:customStyle="1" w:styleId="Heading2Char">
    <w:name w:val="Heading 2 Char"/>
    <w:basedOn w:val="DefaultParagraphFont"/>
    <w:link w:val="Heading2"/>
    <w:rsid w:val="00BE55BA"/>
    <w:rPr>
      <w:rFonts w:ascii="Arial" w:eastAsia="MS Mincho" w:hAnsi="Arial" w:cs="Times New Roman"/>
      <w:b/>
      <w:bCs/>
      <w:i/>
      <w:iCs/>
      <w:sz w:val="28"/>
      <w:szCs w:val="28"/>
      <w:lang w:val="x-none" w:eastAsia="ja-JP"/>
    </w:rPr>
  </w:style>
  <w:style w:type="paragraph" w:styleId="ListParagraph">
    <w:name w:val="List Paragraph"/>
    <w:basedOn w:val="Normal"/>
    <w:uiPriority w:val="34"/>
    <w:qFormat/>
    <w:rsid w:val="00B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Jannatul Ferdous</cp:lastModifiedBy>
  <cp:revision>3</cp:revision>
  <dcterms:created xsi:type="dcterms:W3CDTF">2021-08-11T06:03:00Z</dcterms:created>
  <dcterms:modified xsi:type="dcterms:W3CDTF">2021-08-11T06:11:00Z</dcterms:modified>
</cp:coreProperties>
</file>